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E0F03" w14:textId="77777777" w:rsidR="008A1A34" w:rsidRPr="00137586" w:rsidRDefault="008A1A34" w:rsidP="008A1A34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0EBE0F04" w14:textId="77777777" w:rsidR="008A1A34" w:rsidRPr="00137586" w:rsidRDefault="008A1A34" w:rsidP="008A1A34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0EBE0F05" w14:textId="5236AD21" w:rsidR="008C15D3" w:rsidRPr="00CB3BCA" w:rsidRDefault="008A1A34" w:rsidP="008C15D3">
      <w:pPr>
        <w:pStyle w:val="Zkladntext2"/>
        <w:spacing w:before="120" w:after="120"/>
        <w:rPr>
          <w:sz w:val="22"/>
          <w:szCs w:val="22"/>
        </w:rPr>
      </w:pPr>
      <w:r w:rsidRPr="00CB3BCA">
        <w:rPr>
          <w:sz w:val="22"/>
          <w:szCs w:val="22"/>
        </w:rPr>
        <w:t xml:space="preserve">na veřejnou zakázku </w:t>
      </w:r>
      <w:r w:rsidR="006A3210" w:rsidRPr="00CB3BCA">
        <w:rPr>
          <w:sz w:val="22"/>
          <w:szCs w:val="22"/>
        </w:rPr>
        <w:t>č. j. VZ</w:t>
      </w:r>
      <w:r w:rsidR="00CA2D9F" w:rsidRPr="00CB3BCA">
        <w:rPr>
          <w:sz w:val="22"/>
          <w:szCs w:val="22"/>
        </w:rPr>
        <w:t>26</w:t>
      </w:r>
      <w:r w:rsidRPr="00CB3BCA">
        <w:rPr>
          <w:sz w:val="22"/>
          <w:szCs w:val="22"/>
        </w:rPr>
        <w:t>/201</w:t>
      </w:r>
      <w:r w:rsidR="008C15D3" w:rsidRPr="00CB3BCA">
        <w:rPr>
          <w:sz w:val="22"/>
          <w:szCs w:val="22"/>
        </w:rPr>
        <w:t>9</w:t>
      </w:r>
      <w:r w:rsidRPr="00CB3BCA">
        <w:rPr>
          <w:sz w:val="22"/>
          <w:szCs w:val="22"/>
        </w:rPr>
        <w:t xml:space="preserve"> - </w:t>
      </w:r>
      <w:r w:rsidR="008C15D3" w:rsidRPr="00CB3BCA">
        <w:rPr>
          <w:sz w:val="22"/>
          <w:szCs w:val="22"/>
        </w:rPr>
        <w:t>„</w:t>
      </w:r>
      <w:r w:rsidR="0028067D" w:rsidRPr="00CB3BCA">
        <w:rPr>
          <w:sz w:val="22"/>
          <w:szCs w:val="22"/>
        </w:rPr>
        <w:t xml:space="preserve">Informační systém krizového řízení a facility </w:t>
      </w:r>
      <w:bookmarkStart w:id="0" w:name="_GoBack"/>
      <w:bookmarkEnd w:id="0"/>
      <w:r w:rsidR="0028067D" w:rsidRPr="00CB3BCA">
        <w:rPr>
          <w:sz w:val="22"/>
          <w:szCs w:val="22"/>
        </w:rPr>
        <w:t>managementu ČRo</w:t>
      </w:r>
      <w:r w:rsidR="008C15D3" w:rsidRPr="00CB3BCA">
        <w:rPr>
          <w:sz w:val="22"/>
          <w:szCs w:val="22"/>
        </w:rPr>
        <w:t>“</w:t>
      </w:r>
    </w:p>
    <w:p w14:paraId="0EBE0F06" w14:textId="77777777" w:rsidR="008A1A34" w:rsidRPr="00137586" w:rsidRDefault="008A1A34" w:rsidP="008A1A34">
      <w:pPr>
        <w:jc w:val="center"/>
        <w:rPr>
          <w:rFonts w:ascii="Arial" w:hAnsi="Arial" w:cs="Arial"/>
          <w:b/>
        </w:rPr>
      </w:pPr>
    </w:p>
    <w:p w14:paraId="0EBE0F07" w14:textId="77777777" w:rsidR="008A1A34" w:rsidRPr="00137586" w:rsidRDefault="008A1A34" w:rsidP="008A1A34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A1A34" w:rsidRPr="00137586" w14:paraId="0EBE0F09" w14:textId="77777777" w:rsidTr="00D66D6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EBE0F08" w14:textId="77777777" w:rsidR="008A1A34" w:rsidRPr="00137586" w:rsidRDefault="008A1A34" w:rsidP="00D66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A1A34" w:rsidRPr="00137586" w14:paraId="0EBE0F0D" w14:textId="77777777" w:rsidTr="00D66D6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0A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EBE0F0B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0C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3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0E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EBE0F0F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EBE0F10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EBE0F11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2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6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4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5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9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7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8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C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A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B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1F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1D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1E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2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0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1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5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3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4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27" w14:textId="77777777" w:rsidTr="00D66D6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EBE0F26" w14:textId="77777777" w:rsidR="008A1A34" w:rsidRPr="00137586" w:rsidRDefault="008A1A34" w:rsidP="00D66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A1A34" w:rsidRPr="00137586" w14:paraId="0EBE0F2B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8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EBE0F29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2A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1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2C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EBE0F2D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EBE0F2E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EBE0F2F" w14:textId="77777777" w:rsidR="008A1A34" w:rsidRPr="00137586" w:rsidRDefault="008A1A34" w:rsidP="00D66D6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0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4" w14:textId="77777777" w:rsidTr="00D66D6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32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3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  <w:tr w:rsidR="008A1A34" w:rsidRPr="00137586" w14:paraId="0EBE0F37" w14:textId="77777777" w:rsidTr="00D66D6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BE0F35" w14:textId="77777777" w:rsidR="008A1A34" w:rsidRPr="00137586" w:rsidRDefault="008A1A34" w:rsidP="00D66D6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BE0F36" w14:textId="77777777" w:rsidR="008A1A34" w:rsidRPr="00137586" w:rsidRDefault="008A1A34" w:rsidP="00D66D64">
            <w:pPr>
              <w:rPr>
                <w:rFonts w:ascii="Arial" w:hAnsi="Arial" w:cs="Arial"/>
              </w:rPr>
            </w:pPr>
          </w:p>
        </w:tc>
      </w:tr>
    </w:tbl>
    <w:p w14:paraId="0EBE0F38" w14:textId="77777777" w:rsidR="008A1A34" w:rsidRPr="00137586" w:rsidRDefault="008A1A34" w:rsidP="008A1A34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0EBE0F39" w14:textId="7A10F1BC" w:rsidR="008A1A34" w:rsidRPr="00137586" w:rsidRDefault="008A1A34" w:rsidP="008A1A34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453BE8">
        <w:rPr>
          <w:rFonts w:ascii="Arial" w:hAnsi="Arial" w:cs="Arial"/>
          <w:i/>
          <w:sz w:val="18"/>
          <w:szCs w:val="18"/>
        </w:rPr>
        <w:t xml:space="preserve">poddodavatelů přidá účastník </w:t>
      </w:r>
      <w:r w:rsidRPr="00137586">
        <w:rPr>
          <w:rFonts w:ascii="Arial" w:hAnsi="Arial" w:cs="Arial"/>
          <w:i/>
          <w:sz w:val="18"/>
          <w:szCs w:val="18"/>
        </w:rPr>
        <w:t>do tabulky příslušné řádky.</w:t>
      </w:r>
    </w:p>
    <w:p w14:paraId="0EBE0F3A" w14:textId="77777777" w:rsidR="008A1A34" w:rsidRPr="00137586" w:rsidRDefault="008A1A34" w:rsidP="008A1A34">
      <w:pPr>
        <w:rPr>
          <w:rFonts w:ascii="Arial" w:hAnsi="Arial" w:cs="Arial"/>
        </w:rPr>
      </w:pPr>
    </w:p>
    <w:p w14:paraId="0EBE0F3B" w14:textId="77777777" w:rsidR="008A1A34" w:rsidRPr="00137586" w:rsidRDefault="008A1A34" w:rsidP="008A1A34">
      <w:pPr>
        <w:jc w:val="both"/>
        <w:outlineLvl w:val="0"/>
        <w:rPr>
          <w:rFonts w:ascii="Arial" w:hAnsi="Arial" w:cs="Arial"/>
        </w:rPr>
      </w:pPr>
    </w:p>
    <w:p w14:paraId="0EBE0F3C" w14:textId="77777777" w:rsidR="008A1A34" w:rsidRPr="00137586" w:rsidRDefault="008A1A34" w:rsidP="008A1A34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14:paraId="0EBE0F3D" w14:textId="77777777" w:rsidR="008A1A34" w:rsidRPr="00137586" w:rsidRDefault="008A1A34" w:rsidP="008A1A34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EBE0F3E" w14:textId="77777777" w:rsidR="008A1A34" w:rsidRPr="00137586" w:rsidRDefault="008A1A34" w:rsidP="008A1A34">
      <w:pPr>
        <w:rPr>
          <w:rFonts w:ascii="Arial" w:hAnsi="Arial" w:cs="Arial"/>
        </w:rPr>
      </w:pPr>
    </w:p>
    <w:p w14:paraId="0EBE0F3F" w14:textId="77777777" w:rsidR="00FC77F0" w:rsidRDefault="00FC77F0"/>
    <w:sectPr w:rsidR="00FC77F0" w:rsidSect="008A1A34">
      <w:headerReference w:type="default" r:id="rId9"/>
      <w:footerReference w:type="default" r:id="rId10"/>
      <w:pgSz w:w="11906" w:h="16838" w:code="9"/>
      <w:pgMar w:top="1304" w:right="1247" w:bottom="624" w:left="1361" w:header="709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F4813" w14:textId="77777777" w:rsidR="00394BAF" w:rsidRDefault="00394BAF" w:rsidP="008A1A34">
      <w:r>
        <w:separator/>
      </w:r>
    </w:p>
  </w:endnote>
  <w:endnote w:type="continuationSeparator" w:id="0">
    <w:p w14:paraId="7CFE3A4F" w14:textId="77777777" w:rsidR="00394BAF" w:rsidRDefault="00394BAF" w:rsidP="008A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E0F46" w14:textId="77777777" w:rsidR="008A1A34" w:rsidRDefault="008A1A34" w:rsidP="008A1A3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EBE0F4A" wp14:editId="0EBE0F4B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62553D" id="Přímá spojnice 3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0EBE0F47" w14:textId="77777777" w:rsidR="008A1A34" w:rsidRDefault="008A1A34" w:rsidP="008A1A34">
    <w:pPr>
      <w:pStyle w:val="Zpat"/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AD266" w14:textId="77777777" w:rsidR="00394BAF" w:rsidRDefault="00394BAF" w:rsidP="008A1A34">
      <w:r>
        <w:separator/>
      </w:r>
    </w:p>
  </w:footnote>
  <w:footnote w:type="continuationSeparator" w:id="0">
    <w:p w14:paraId="5ADC9AED" w14:textId="77777777" w:rsidR="00394BAF" w:rsidRDefault="00394BAF" w:rsidP="008A1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E0F44" w14:textId="77777777" w:rsidR="008A1A34" w:rsidRDefault="008A1A34" w:rsidP="008A1A34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EBE0F48" wp14:editId="0EBE0F49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BE0F45" w14:textId="77777777" w:rsidR="008A1A34" w:rsidRDefault="008A1A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34"/>
    <w:rsid w:val="00135C49"/>
    <w:rsid w:val="0028067D"/>
    <w:rsid w:val="00394BAF"/>
    <w:rsid w:val="00453BE8"/>
    <w:rsid w:val="005B2EA7"/>
    <w:rsid w:val="006A3210"/>
    <w:rsid w:val="007803C9"/>
    <w:rsid w:val="008A1A34"/>
    <w:rsid w:val="008C15D3"/>
    <w:rsid w:val="00CA2D9F"/>
    <w:rsid w:val="00CB3BCA"/>
    <w:rsid w:val="00DC02FB"/>
    <w:rsid w:val="00E71DC8"/>
    <w:rsid w:val="00F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BE0F03"/>
  <w15:chartTrackingRefBased/>
  <w15:docId w15:val="{628873E4-3BE9-44B1-B6CF-2C8704C2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1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8A1A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A1A34"/>
    <w:pPr>
      <w:suppressAutoHyphens/>
      <w:spacing w:after="120"/>
    </w:pPr>
    <w:rPr>
      <w:sz w:val="16"/>
      <w:szCs w:val="16"/>
      <w:lang w:eastAsia="ar-SA"/>
    </w:rPr>
  </w:style>
  <w:style w:type="paragraph" w:styleId="Zhlav">
    <w:name w:val="header"/>
    <w:basedOn w:val="Normln"/>
    <w:link w:val="ZhlavChar"/>
    <w:unhideWhenUsed/>
    <w:rsid w:val="008A1A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1A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A1A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1A3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A1A3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styleId="slostrnky">
    <w:name w:val="page number"/>
    <w:rsid w:val="008A1A34"/>
  </w:style>
  <w:style w:type="paragraph" w:styleId="Zkladntext2">
    <w:name w:val="Body Text 2"/>
    <w:basedOn w:val="Normln"/>
    <w:link w:val="Zkladntext2Char"/>
    <w:rsid w:val="008C15D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8C15D3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A1167AA929BC4FBA828BDC06ADC655" ma:contentTypeVersion="" ma:contentTypeDescription="Vytvoří nový dokument" ma:contentTypeScope="" ma:versionID="6158016f1072c7a4d37fc8cc53c78fd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42606D79-6E4D-4DA1-9BE8-9D984A91A3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800E45-310E-44A6-B927-72C74DB11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AA714E-49D8-431D-8C03-BD6BA07D65F5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$ListId:dokumentyvz;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Smejkalová Veronika</cp:lastModifiedBy>
  <cp:revision>3</cp:revision>
  <cp:lastPrinted>2019-09-06T11:13:00Z</cp:lastPrinted>
  <dcterms:created xsi:type="dcterms:W3CDTF">2019-10-15T14:44:00Z</dcterms:created>
  <dcterms:modified xsi:type="dcterms:W3CDTF">2019-10-16T08:22:00Z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0x0101002CA1167AA929BC4FBA828BDC06ADC655</vt:lpwstr>
  </property>
</Properties>
</file>